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EC5" w:rsidRDefault="008D57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58944" cy="9088475"/>
            <wp:effectExtent l="19050" t="0" r="0" b="0"/>
            <wp:docPr id="1" name="Рисунок 1" descr="C:\Users\Айсылу\Documents\Документы сканера\офор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Documents\Документы сканера\оформ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670" cy="9089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5762" w:rsidRDefault="008D5762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>1. Общие положени</w:t>
      </w:r>
      <w:r w:rsidRPr="00987EC5">
        <w:rPr>
          <w:rFonts w:ascii="Times New Roman" w:hAnsi="Times New Roman" w:cs="Times New Roman"/>
          <w:sz w:val="24"/>
          <w:szCs w:val="24"/>
          <w:lang w:val="tt-RU"/>
        </w:rPr>
        <w:t>я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 1.1. Настоящее Положение о порядке оформления возникновения, приостановления и прекращения отношений между муниципальным бюджетным дошкольным образовательным учреждением «Березинский детский сад» и родителями (законными представителями) воспитанников (далее - Положение) регламентирует порядок отношений между участниками образовательного процесса муниципального бюджетного дошкольного образовательного учреждения «Березинский детский сад» (далее - Учреждение) и родителями (законными представителями) воспитанников. 1.2. Положение разработано в соответствии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sym w:font="Symbol" w:char="F0B7"/>
      </w:r>
      <w:r w:rsidRPr="00987EC5">
        <w:rPr>
          <w:rFonts w:ascii="Times New Roman" w:hAnsi="Times New Roman" w:cs="Times New Roman"/>
          <w:sz w:val="24"/>
          <w:szCs w:val="24"/>
        </w:rPr>
        <w:t xml:space="preserve"> Федеральным законом №273 - ФЗ от 29.12.2012 «Об образовании в Российской Федерации»;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sym w:font="Symbol" w:char="F0B7"/>
      </w:r>
      <w:r w:rsidRPr="00987EC5">
        <w:rPr>
          <w:rFonts w:ascii="Times New Roman" w:hAnsi="Times New Roman" w:cs="Times New Roman"/>
          <w:sz w:val="24"/>
          <w:szCs w:val="24"/>
        </w:rPr>
        <w:t xml:space="preserve"> Приказом Министерства образования и науки Российской Федерации от 30.08.2013 г.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образования;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sym w:font="Symbol" w:char="F0B7"/>
      </w:r>
      <w:r w:rsidRPr="00987EC5">
        <w:rPr>
          <w:rFonts w:ascii="Times New Roman" w:hAnsi="Times New Roman" w:cs="Times New Roman"/>
          <w:sz w:val="24"/>
          <w:szCs w:val="24"/>
        </w:rPr>
        <w:t xml:space="preserve"> Приказом Минобрнауки Росии от 08.04.2014г. №293«Об утверждении Порядка приема на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 (зарегистрирован в Минюсте России 12.05.2014 №32220);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 </w:t>
      </w:r>
      <w:r w:rsidRPr="00987EC5">
        <w:rPr>
          <w:rFonts w:ascii="Times New Roman" w:hAnsi="Times New Roman" w:cs="Times New Roman"/>
          <w:sz w:val="24"/>
          <w:szCs w:val="24"/>
        </w:rPr>
        <w:sym w:font="Symbol" w:char="F0B7"/>
      </w:r>
      <w:r w:rsidRPr="00987EC5">
        <w:rPr>
          <w:rFonts w:ascii="Times New Roman" w:hAnsi="Times New Roman" w:cs="Times New Roman"/>
          <w:sz w:val="24"/>
          <w:szCs w:val="24"/>
        </w:rPr>
        <w:t xml:space="preserve"> Приказом Минобрнауки России от 28.12.2015г. № 1527 "Об утверждении Порядка и условий осуществления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перевода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sym w:font="Symbol" w:char="F0B7"/>
      </w:r>
      <w:r w:rsidRPr="00987EC5">
        <w:rPr>
          <w:rFonts w:ascii="Times New Roman" w:hAnsi="Times New Roman" w:cs="Times New Roman"/>
          <w:sz w:val="24"/>
          <w:szCs w:val="24"/>
        </w:rPr>
        <w:t xml:space="preserve"> Уставом ДОУ.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>2 Возникновение образовательных отношени</w:t>
      </w:r>
      <w:r w:rsidRPr="00987EC5">
        <w:rPr>
          <w:rFonts w:ascii="Times New Roman" w:hAnsi="Times New Roman" w:cs="Times New Roman"/>
          <w:sz w:val="24"/>
          <w:szCs w:val="24"/>
          <w:lang w:val="tt-RU"/>
        </w:rPr>
        <w:t>й</w:t>
      </w:r>
      <w:r w:rsidRPr="00987E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2.1. Возникновением отношений между Учреждением и родителями (законными представителями) считается дата приема (зачисления) ребенка в Учреждение в соответствии с Правилами приема заявлений, постановки на учет, приема (зачисления) на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образования, перевода и отчисления воспитанников.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2.2. . При приеме (зачислении) ребенка в Учреждение между Учреждением и родителями (законными представителями) заключается договор об образовании по образовательным программам дошкольного образования (далее - Договор об образовании), подписание которого является обязательным как для Учреждения, так и родителей (законных представителей) воспитанника (далее - стороны).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 xml:space="preserve">Договор об образовании включает в себя права, обязанности и ответственность сторон, возникающие в процессе воспитания, обучения, присмотра и ухода детей, длительность пребывания воспитанника в Учреждении, осваивающими образовательные программы дошкольного образования, </w:t>
      </w:r>
      <w:r w:rsidRPr="00987EC5">
        <w:rPr>
          <w:rFonts w:ascii="Times New Roman" w:hAnsi="Times New Roman" w:cs="Times New Roman"/>
          <w:sz w:val="24"/>
          <w:szCs w:val="24"/>
        </w:rPr>
        <w:lastRenderedPageBreak/>
        <w:t xml:space="preserve">осуществляющих образовательную деятельность, а также расчет размера платы, взимаемой с родителей (законных представителей) за присмотр и уход за детьми. </w:t>
      </w:r>
      <w:proofErr w:type="gramEnd"/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2.3. Договор об образовании составляется в двух экземплярах, имеющих одинаковую юридическую силу, один экземпляр Договора об образовании выдается родителям (законным представителям).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2.4.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Прием (зачисление) детей в Учреждение осуществляется на основании следующих документов: - направление районного отдела образования; - заявление о зачислении (в котором заявителями указываются следующие сведения: фамилия, имя, отчество (последнее - при наличии) ребенка; дата и место рождения ребенка; фамилия, имя, отчество (последнее - при наличии) родителей (законных представителей) ребенка; адрес места жительства ребенка, его родителей (законных представителей);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 контактные телефоны родителей (законных представителей) ребенка); - документа, удостоверяющего личность родителя (законного представителя) (копия); - свидетельства о рождении ребенка (копия)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видетельства о регистрации ребенка по месту жительства (копия); - медицинской карте по форме 0-26у; Лицо, ответственное за прием документов, сверяет предоставленные копии с оригиналами, после чего оригиналы возвращаются родителям (законным представителям).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При наличии права на получение льготы по оплате за присмотр и уход родители (законные представители) обязаны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предоставить документы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>, подтверждающие право на предоставление льготы по оплате, взимаемой с родителей за присмотр и уход за детьми в муниципальных образовательных учреждениях, реализующих образовательную программу дошкольного образования. Льготные категории граждан, имеющих право на снижение размера родительской платы или освобождение от родительской платы, определяется муниципальным органом власти в соответствии с действующим законодательством. Родители (законные представители) имеют право на предоставление компенсации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образовательных организациях, осуществляющих образовательную деятельность и находящихся на территории Кемеровской области. При наличии такого права родители (законные представители) самостоятельно формируют пакет необходимых документов, определяемый действующим законодательством, и передают его в Учреждение лицу, назначенному приказом заведующего Учреждением ответственным за оформление пакета документов для оформления компенсации и сдачу в МБУ ЦБ КОиН.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 2.5. Прием (зачисление) воспитанников в Учреждение оформляется приказом заведующего Учреждением.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2.6. Прием (зачисление) на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за счет бюджетных ассигнований федерального бюджета, бюджетов </w:t>
      </w:r>
      <w:r w:rsidRPr="00987EC5">
        <w:rPr>
          <w:rFonts w:ascii="Times New Roman" w:hAnsi="Times New Roman" w:cs="Times New Roman"/>
          <w:sz w:val="24"/>
          <w:szCs w:val="24"/>
        </w:rPr>
        <w:lastRenderedPageBreak/>
        <w:t xml:space="preserve">субъектов Российской Федерации и местных бюджетов проводится на общедоступной основе, если иное не предусмотрено Федеральным законом.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2.7. При приеме (зачислении) воспитанника в Учреждение заведующий обязан ознакомить родителей (законных представителей) с Уставом Учреждения, лицензией на осуществление образовательной деятельности, образовательными программами, реализуемыми в Учреждении, локальными нормативными актами и другими документами, регламентирующими организацию и осуществление образовательной деятельности. Ознакомление с выше перечисленными документами может быть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проведено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 в том числе с использованием телекоммуникационных технологий (официальный сайт Учреждения). Факт ознакомления должен быть отражен в заявлении о приеме (зачислении) ребенка в Учреждение и/или Договоре об образовании и заверен личной подписью родителей (законных представителей) ребенка. Подписью родителей (законных представителей) воспитанника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и действующем в Учреждении Положением о персональных данных детей и родителей (законных представителей), полученных при осуществлении процедуры приема заявлений для постановки на учет, а также воспитанников Учреждения.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3. Приостановление образовательных отношений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3.1. Приостановление отношений между Учреждением и родителями (законными представителями) может возникнуть по причине отсутствия воспитанника в Учреждении.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>3</w:t>
      </w:r>
      <w:r w:rsidRPr="00987EC5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987EC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Уважительной причиной отсутствия ребенка в Учреждении является: - болезнь ребенка, санаторно-курортное лечение ребенка (при наличии справки медицинской организации); - отдых ребенка на период отпуска родителей (законных представителей) не более 75 календарных дней в год при наличии заявления одного из родителей (законного представителя); - закрытие Учреждения на ремонтные работы, карантин и др. (при наличии приказа Учреждения);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 - прохождение ребенком реабилитации после перенесенного заболевания (при наличии выписки из стационара, справки медицинской организации, заключения врача-специалиста, направления на медицинскую реабилитацию).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 3.3. Родители (законные представители) воспитанника для сохранения места представляют в Учреждение документы, подтверждающие отсутствие воспитанника по уважительным причинам.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3.4. После выхода воспитанника в Учреждение автоматически происходит восстановление отношений между Учреждением и родителями (законными представителями) воспитанника.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3.5. Приостановление отношений не влечет за собой снятие обязанностей со сторон, определенных Договором об образовании и нормами действующего законодательства.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4. Порядок комплектования групп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lastRenderedPageBreak/>
        <w:t>4.1. Перевод воспитанников в следующую возрастную группу осуществляется приказом заведующего Учреждением, издаваемым ежегодно по состоянию на 1 сентября текущего учебного года.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 4.2.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В течение учебного года перевод воспитанников из одной возрастной группы в другую может быть осуществлен по следующим причинам: - в связи с рациональным комплектованием групп в соответствии с возрастом воспитанников (по заявлению родителей (законных представителей)); - при уменьшении (увеличении) количества детей в группе; - на время карантинных мероприятий; - по причине массовых отпусков воспитанников в летний период времени.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 Данные переводы оформляются приказом заведующего Учреждением.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>5. Прекращение образовательных отношений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 5.1. Образовательные отношения прекращаются в связи отчислением (выбыванием) воспитанника из ДОУ: - в связи с получением дошкольного образования (завершением обучения); - досрочно по основаниям, установленным законодательством об образовании.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5.2. Образовательные отношения могут быть прекращены досрочно в следующих случаях: - 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 - по обстоятельствам, не зависящим от воли родителей (законных представителей) воспитанника и ДОУ, в том числе в случае ликвидации ДОУ, аннулирования у него лицензии на право осуществления образовательной деятельности;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5.3.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 - либо дополнительных, в том числе материальных, обязательств перед ДОУ.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>5.4. В случае прекращения деятельности ДОУ, а также в случае аннулирования у него лицензии на право осуществления образовательной деятельности Учредитель ДОУ обеспечивает перевод воспитанника с согласия его родителей (законных представителей) в другие образовательные организации, реализующие соответствующие образовательные программы.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 5.5. Основанием для прекращения образовательных отношений является приказ заведующего ДОУ.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5.6. Права и обязанности воспитанника и родителей (законных представителей), предусмотренные законодательством об образовании и локальными актами ОУ, прекращаются </w:t>
      </w:r>
      <w:proofErr w:type="gramStart"/>
      <w:r w:rsidRPr="00987EC5">
        <w:rPr>
          <w:rFonts w:ascii="Times New Roman" w:hAnsi="Times New Roman" w:cs="Times New Roman"/>
          <w:sz w:val="24"/>
          <w:szCs w:val="24"/>
        </w:rPr>
        <w:t>с даты отчисления</w:t>
      </w:r>
      <w:proofErr w:type="gramEnd"/>
      <w:r w:rsidRPr="00987EC5">
        <w:rPr>
          <w:rFonts w:ascii="Times New Roman" w:hAnsi="Times New Roman" w:cs="Times New Roman"/>
          <w:sz w:val="24"/>
          <w:szCs w:val="24"/>
        </w:rPr>
        <w:t xml:space="preserve"> ребенка из ДОУ.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>6. Ответственность за соблюдение порядка оформления, возникновения, приостановления и прекращения отношений между ОУ и родителями (законными представителями)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 6.1. Родители (законные представители) несут ответственность за: - своевременное предоставление документов, влияющих на изменение образовательных отношений; - соблюдение порядка регламентации образовательных отношений между ОУ и родителями </w:t>
      </w:r>
      <w:r w:rsidRPr="00987EC5">
        <w:rPr>
          <w:rFonts w:ascii="Times New Roman" w:hAnsi="Times New Roman" w:cs="Times New Roman"/>
          <w:sz w:val="24"/>
          <w:szCs w:val="24"/>
        </w:rPr>
        <w:lastRenderedPageBreak/>
        <w:t xml:space="preserve">(законными представителями) и оформление возникновения, приостановления и прекращения этих отношений.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6.2. ДОУ несет ответственность за: - своевременное информирование родителей (законных представителей) об изменениях образовательных отношений; - соблюдение порядка оформления возникновения, приостановления и прекращения этих отношений; - своевременные внесения соответствующих изменений в договор об образовании, принятие распорядительного акта (приказа) ДОУ.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7. Заключительные положения </w:t>
      </w:r>
    </w:p>
    <w:p w:rsidR="00987EC5" w:rsidRPr="00987EC5" w:rsidRDefault="00987EC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87EC5">
        <w:rPr>
          <w:rFonts w:ascii="Times New Roman" w:hAnsi="Times New Roman" w:cs="Times New Roman"/>
          <w:sz w:val="24"/>
          <w:szCs w:val="24"/>
        </w:rPr>
        <w:t xml:space="preserve">7.1. Настоящий Порядок принимается на общем родительском собрании ДОУ, утверждается и вводится в действие приказом руководителя по ДОУ и распространяется на образовательные отношения, оформленные между ДОУ и родителями (законными представителями). </w:t>
      </w:r>
    </w:p>
    <w:p w:rsidR="008D5762" w:rsidRDefault="00987EC5">
      <w:pPr>
        <w:rPr>
          <w:rFonts w:ascii="Times New Roman" w:hAnsi="Times New Roman" w:cs="Times New Roman"/>
          <w:sz w:val="24"/>
          <w:szCs w:val="24"/>
        </w:rPr>
      </w:pPr>
      <w:r w:rsidRPr="00987EC5">
        <w:rPr>
          <w:rFonts w:ascii="Times New Roman" w:hAnsi="Times New Roman" w:cs="Times New Roman"/>
          <w:sz w:val="24"/>
          <w:szCs w:val="24"/>
        </w:rPr>
        <w:t>7.2. Срок действия настоящего Порядка не ограничен. Порядок действует до принятия нового.</w:t>
      </w:r>
    </w:p>
    <w:p w:rsidR="008D5762" w:rsidRPr="008D5762" w:rsidRDefault="008D5762" w:rsidP="008D5762">
      <w:pPr>
        <w:rPr>
          <w:rFonts w:ascii="Times New Roman" w:hAnsi="Times New Roman" w:cs="Times New Roman"/>
          <w:sz w:val="24"/>
          <w:szCs w:val="24"/>
        </w:rPr>
      </w:pPr>
    </w:p>
    <w:p w:rsidR="008D5762" w:rsidRPr="008D5762" w:rsidRDefault="008D5762" w:rsidP="008D5762">
      <w:pPr>
        <w:rPr>
          <w:rFonts w:ascii="Times New Roman" w:hAnsi="Times New Roman" w:cs="Times New Roman"/>
          <w:sz w:val="24"/>
          <w:szCs w:val="24"/>
        </w:rPr>
      </w:pPr>
    </w:p>
    <w:p w:rsidR="008D5762" w:rsidRPr="008D5762" w:rsidRDefault="008D5762" w:rsidP="008D5762">
      <w:pPr>
        <w:rPr>
          <w:rFonts w:ascii="Times New Roman" w:hAnsi="Times New Roman" w:cs="Times New Roman"/>
          <w:sz w:val="24"/>
          <w:szCs w:val="24"/>
        </w:rPr>
      </w:pPr>
    </w:p>
    <w:p w:rsidR="008D5762" w:rsidRPr="008D5762" w:rsidRDefault="008D5762" w:rsidP="008D5762">
      <w:pPr>
        <w:rPr>
          <w:rFonts w:ascii="Times New Roman" w:hAnsi="Times New Roman" w:cs="Times New Roman"/>
          <w:sz w:val="24"/>
          <w:szCs w:val="24"/>
        </w:rPr>
      </w:pPr>
    </w:p>
    <w:p w:rsidR="008D5762" w:rsidRPr="008D5762" w:rsidRDefault="008D5762" w:rsidP="008D5762">
      <w:pPr>
        <w:rPr>
          <w:rFonts w:ascii="Times New Roman" w:hAnsi="Times New Roman" w:cs="Times New Roman"/>
          <w:sz w:val="24"/>
          <w:szCs w:val="24"/>
        </w:rPr>
      </w:pPr>
    </w:p>
    <w:p w:rsidR="008D5762" w:rsidRPr="008D5762" w:rsidRDefault="008D5762" w:rsidP="008D5762">
      <w:pPr>
        <w:rPr>
          <w:rFonts w:ascii="Times New Roman" w:hAnsi="Times New Roman" w:cs="Times New Roman"/>
          <w:sz w:val="24"/>
          <w:szCs w:val="24"/>
        </w:rPr>
      </w:pPr>
    </w:p>
    <w:p w:rsidR="008D5762" w:rsidRPr="008D5762" w:rsidRDefault="008D5762" w:rsidP="008D5762">
      <w:pPr>
        <w:rPr>
          <w:rFonts w:ascii="Times New Roman" w:hAnsi="Times New Roman" w:cs="Times New Roman"/>
          <w:sz w:val="24"/>
          <w:szCs w:val="24"/>
        </w:rPr>
      </w:pPr>
    </w:p>
    <w:p w:rsidR="008D5762" w:rsidRPr="008D5762" w:rsidRDefault="008D5762" w:rsidP="008D5762">
      <w:pPr>
        <w:rPr>
          <w:rFonts w:ascii="Times New Roman" w:hAnsi="Times New Roman" w:cs="Times New Roman"/>
          <w:sz w:val="24"/>
          <w:szCs w:val="24"/>
        </w:rPr>
      </w:pPr>
    </w:p>
    <w:p w:rsidR="008D5762" w:rsidRDefault="008D5762" w:rsidP="008D5762">
      <w:pPr>
        <w:rPr>
          <w:rFonts w:ascii="Times New Roman" w:hAnsi="Times New Roman" w:cs="Times New Roman"/>
          <w:sz w:val="24"/>
          <w:szCs w:val="24"/>
        </w:rPr>
      </w:pPr>
    </w:p>
    <w:p w:rsidR="00CC3962" w:rsidRDefault="008D5762" w:rsidP="008D5762">
      <w:pPr>
        <w:tabs>
          <w:tab w:val="left" w:pos="2685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D5762" w:rsidRDefault="008D5762" w:rsidP="008D5762">
      <w:pPr>
        <w:tabs>
          <w:tab w:val="left" w:pos="268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D5762" w:rsidRDefault="008D5762" w:rsidP="008D5762">
      <w:pPr>
        <w:tabs>
          <w:tab w:val="left" w:pos="268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D5762" w:rsidRDefault="008D5762" w:rsidP="008D5762">
      <w:pPr>
        <w:tabs>
          <w:tab w:val="left" w:pos="268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D5762" w:rsidRDefault="008D5762" w:rsidP="008D5762">
      <w:pPr>
        <w:tabs>
          <w:tab w:val="left" w:pos="268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D5762" w:rsidRDefault="008D5762" w:rsidP="008D5762">
      <w:pPr>
        <w:tabs>
          <w:tab w:val="left" w:pos="268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D5762" w:rsidRDefault="008D5762" w:rsidP="008D5762">
      <w:pPr>
        <w:tabs>
          <w:tab w:val="left" w:pos="268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D5762" w:rsidRDefault="008D5762" w:rsidP="008D5762">
      <w:pPr>
        <w:tabs>
          <w:tab w:val="left" w:pos="268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D5762" w:rsidRDefault="008D5762" w:rsidP="008D5762">
      <w:pPr>
        <w:tabs>
          <w:tab w:val="left" w:pos="2685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8D5762" w:rsidRPr="008D5762" w:rsidRDefault="008D5762" w:rsidP="008D5762">
      <w:pPr>
        <w:tabs>
          <w:tab w:val="left" w:pos="2685"/>
        </w:tabs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231417"/>
            <wp:effectExtent l="19050" t="0" r="3175" b="0"/>
            <wp:docPr id="2" name="Рисунок 2" descr="C:\Users\Айсылу\Documents\Документы сканера\пр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сылу\Documents\Документы сканера\пр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D5762" w:rsidRPr="008D5762" w:rsidSect="008D5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7EC5"/>
    <w:rsid w:val="004327F7"/>
    <w:rsid w:val="00450F71"/>
    <w:rsid w:val="00472058"/>
    <w:rsid w:val="0069785B"/>
    <w:rsid w:val="007F1F2A"/>
    <w:rsid w:val="00800E53"/>
    <w:rsid w:val="008D5762"/>
    <w:rsid w:val="00987EC5"/>
    <w:rsid w:val="00A11427"/>
    <w:rsid w:val="00CC3962"/>
    <w:rsid w:val="00FA6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9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7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7E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7</Pages>
  <Words>1802</Words>
  <Characters>10274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7</cp:revision>
  <cp:lastPrinted>2019-10-12T02:30:00Z</cp:lastPrinted>
  <dcterms:created xsi:type="dcterms:W3CDTF">2019-08-18T14:48:00Z</dcterms:created>
  <dcterms:modified xsi:type="dcterms:W3CDTF">2019-10-25T08:49:00Z</dcterms:modified>
</cp:coreProperties>
</file>